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646555">
      <w:pPr>
        <w:pStyle w:val="2"/>
      </w:pPr>
      <w:r>
        <w:t>山映水樱-tixtax</w:t>
      </w:r>
      <w:commentRangeStart w:id="0"/>
      <w:commentRangeStart w:id="1"/>
      <w:r>
        <w:t>比赛规则</w:t>
      </w:r>
      <w:commentRangeEnd w:id="0"/>
      <w:r>
        <w:rPr>
          <w:woUserID w:val="1"/>
        </w:rPr>
        <w:commentReference w:id="0"/>
      </w:r>
      <w:commentRangeEnd w:id="1"/>
      <w:r>
        <w:rPr>
          <w:woUserID w:val="1"/>
        </w:rPr>
        <w:commentReference w:id="1"/>
      </w:r>
    </w:p>
    <w:p w14:paraId="7C46E4C2">
      <w:pPr>
        <w:rPr>
          <w:rFonts w:hint="eastAsia"/>
          <w:b/>
          <w:bCs/>
          <w:lang w:eastAsia="zh"/>
        </w:rPr>
      </w:pPr>
      <w:r>
        <w:rPr>
          <w:rFonts w:hint="eastAsia"/>
          <w:b/>
          <w:bCs/>
          <w:lang w:eastAsia="zh"/>
        </w:rPr>
        <w:t>【引言/省流】</w:t>
      </w:r>
    </w:p>
    <w:p w14:paraId="377B973E">
      <w:pPr>
        <w:ind w:firstLine="420" w:firstLineChars="200"/>
        <w:rPr>
          <w:rFonts w:hint="eastAsia"/>
          <w:b/>
          <w:bCs/>
          <w:lang w:eastAsia="zh"/>
        </w:rPr>
      </w:pPr>
      <w:r>
        <w:rPr>
          <w:rFonts w:hint="eastAsia"/>
          <w:b/>
          <w:bCs/>
          <w:lang w:eastAsia="zh"/>
        </w:rPr>
        <w:t>井字棋是一款火热的双人棋类游戏，但鲜为人知的是它升级版——超级井字棋。超级井字棋在B站上有两种玩法，而我们采取网站tix.tax使用的玩法（</w:t>
      </w:r>
      <w:r>
        <w:rPr>
          <w:rFonts w:hint="eastAsia" w:eastAsia="宋体"/>
          <w:b/>
          <w:bCs/>
          <w:lang w:eastAsia="zh"/>
        </w:rPr>
        <w:fldChar w:fldCharType="begin"/>
      </w:r>
      <w:r>
        <w:rPr>
          <w:rFonts w:hint="eastAsia" w:eastAsia="宋体"/>
          <w:b/>
          <w:bCs/>
          <w:lang w:eastAsia="zh"/>
        </w:rPr>
        <w:instrText xml:space="preserve"> HYPERLINK \l "书签1：辅助视频" </w:instrText>
      </w:r>
      <w:r>
        <w:rPr>
          <w:rFonts w:hint="eastAsia" w:eastAsia="宋体"/>
          <w:b/>
          <w:bCs/>
          <w:lang w:eastAsia="zh"/>
        </w:rPr>
        <w:fldChar w:fldCharType="separate"/>
      </w:r>
      <w:r>
        <w:rPr>
          <w:rStyle w:val="6"/>
          <w:rFonts w:hint="eastAsia" w:ascii="Calibri" w:hAnsi="Calibri" w:eastAsia="宋体" w:cs="Arial"/>
          <w:b/>
          <w:bCs/>
          <w:lang w:eastAsia="zh"/>
        </w:rPr>
        <w:t>翻到最后</w:t>
      </w:r>
      <w:r>
        <w:rPr>
          <w:rFonts w:hint="eastAsia" w:eastAsia="宋体"/>
          <w:b/>
          <w:bCs/>
          <w:lang w:eastAsia="zh"/>
        </w:rPr>
        <w:fldChar w:fldCharType="end"/>
      </w:r>
      <w:r>
        <w:rPr>
          <w:rFonts w:hint="eastAsia"/>
          <w:b/>
          <w:bCs/>
          <w:lang w:eastAsia="zh"/>
        </w:rPr>
        <w:t>有视频教学，建议学完七、4.后继续阅读）进行比赛，</w:t>
      </w:r>
      <w:r>
        <w:rPr>
          <w:rFonts w:hint="eastAsia"/>
          <w:b/>
          <w:bCs/>
          <w:sz w:val="36"/>
          <w:szCs w:val="40"/>
          <w:u w:val="single"/>
          <w:lang w:eastAsia="zh"/>
        </w:rPr>
        <w:t>所以如果你还不知道超级井字棋该怎么玩，请先看视频教学，这个四千多字的文档里不会教你的</w:t>
      </w:r>
      <w:r>
        <w:rPr>
          <w:rFonts w:hint="eastAsia"/>
          <w:b/>
          <w:bCs/>
          <w:lang w:eastAsia="zh"/>
        </w:rPr>
        <w:t>（本文档更多的是为了适配Minecraft和芒果方块服务器的特性，进行对原本超级井字棋游戏规则的补充）。</w:t>
      </w:r>
    </w:p>
    <w:p w14:paraId="5E86BC88">
      <w:pPr>
        <w:ind w:firstLine="420" w:firstLineChars="200"/>
        <w:rPr>
          <w:rFonts w:hint="eastAsia"/>
          <w:b/>
          <w:bCs/>
          <w:lang w:eastAsia="zh"/>
        </w:rPr>
      </w:pPr>
      <w:r>
        <w:rPr>
          <w:rFonts w:hint="eastAsia"/>
          <w:b/>
          <w:bCs/>
          <w:lang w:eastAsia="zh"/>
        </w:rPr>
        <w:t>由于是双人对弈，因此为了让玩家有效观察棋局、获得棋子、告知对方“我下完了”，我们额外增加了一点小的规定，比如需要玩家下完棋后跳上脚手架（二、2.）和候场（二、3.）。</w:t>
      </w:r>
    </w:p>
    <w:p w14:paraId="3EB8F42E">
      <w:pPr>
        <w:ind w:firstLine="420" w:firstLineChars="200"/>
        <w:rPr>
          <w:rFonts w:hint="eastAsia"/>
          <w:b/>
          <w:bCs/>
          <w:color w:val="000000"/>
          <w:highlight w:val="none"/>
          <w:lang w:eastAsia="zh"/>
        </w:rPr>
      </w:pPr>
      <w:r>
        <w:rPr>
          <w:rFonts w:hint="eastAsia"/>
          <w:b/>
          <w:bCs/>
          <w:lang w:eastAsia="zh"/>
        </w:rPr>
        <w:t xml:space="preserve">如果你非常精通井字棋，是一位高手，那么你和另一位高手对局时容易平局。超级井字棋是井字棋的改版，保留了一部分井字棋的原汁原味，包括平局:(  </w:t>
      </w:r>
      <w:r>
        <w:rPr>
          <w:rFonts w:hint="eastAsia"/>
          <w:b w:val="0"/>
          <w:bCs w:val="0"/>
          <w:i/>
          <w:iCs/>
          <w:color w:val="7F7F7F"/>
          <w:lang w:eastAsia="zh"/>
        </w:rPr>
        <w:t>我和我们班同学玩的时候，每平4局我输一局:(</w:t>
      </w:r>
      <w:r>
        <w:rPr>
          <w:rFonts w:hint="eastAsia"/>
          <w:b/>
          <w:bCs/>
          <w:lang w:eastAsia="zh"/>
        </w:rPr>
        <w:t xml:space="preserve">   。所以，如果你们实力相当，</w:t>
      </w:r>
      <w:r>
        <w:rPr>
          <w:rFonts w:hint="eastAsia"/>
          <w:b/>
          <w:bCs/>
          <w:strike/>
          <w:dstrike w:val="0"/>
          <w:lang w:eastAsia="zh"/>
        </w:rPr>
        <w:t>一不小心</w:t>
      </w:r>
      <w:r>
        <w:rPr>
          <w:rFonts w:hint="eastAsia"/>
          <w:b/>
          <w:bCs/>
          <w:lang w:eastAsia="zh"/>
        </w:rPr>
        <w:t>平局了，为了节约时间，我们新增了</w:t>
      </w:r>
      <w:r>
        <w:rPr>
          <w:rFonts w:hint="eastAsia"/>
          <w:b/>
          <w:bCs/>
          <w:color w:val="FFFFFF"/>
          <w:highlight w:val="blue"/>
          <w:lang w:eastAsia="zh"/>
        </w:rPr>
        <w:t>二、8.</w:t>
      </w:r>
      <w:r>
        <w:rPr>
          <w:rFonts w:hint="eastAsia"/>
          <w:b/>
          <w:bCs/>
          <w:lang w:eastAsia="zh"/>
        </w:rPr>
        <w:t>和</w:t>
      </w:r>
      <w:r>
        <w:rPr>
          <w:rFonts w:hint="eastAsia"/>
          <w:b/>
          <w:bCs/>
          <w:color w:val="FFFFFF"/>
          <w:highlight w:val="blue"/>
          <w:lang w:eastAsia="zh"/>
        </w:rPr>
        <w:t>二、9.</w:t>
      </w:r>
      <w:r>
        <w:rPr>
          <w:rFonts w:hint="eastAsia"/>
          <w:b/>
          <w:bCs/>
          <w:color w:val="000000"/>
          <w:highlight w:val="none"/>
          <w:lang w:eastAsia="zh"/>
        </w:rPr>
        <w:t>两条内容区分胜负。</w:t>
      </w:r>
    </w:p>
    <w:p w14:paraId="7738BA5D">
      <w:pPr>
        <w:ind w:firstLine="420" w:firstLineChars="200"/>
        <w:rPr>
          <w:rFonts w:hint="eastAsia"/>
          <w:b/>
          <w:bCs/>
          <w:color w:val="000000"/>
          <w:highlight w:val="none"/>
          <w:lang w:eastAsia="zh"/>
        </w:rPr>
      </w:pPr>
      <w:r>
        <w:rPr>
          <w:rFonts w:hint="eastAsia"/>
          <w:b/>
          <w:bCs/>
          <w:color w:val="000000"/>
          <w:highlight w:val="none"/>
          <w:lang w:eastAsia="zh"/>
        </w:rPr>
        <w:t>为了帮助你快速阅读，我帮你</w:t>
      </w:r>
      <w:r>
        <w:rPr>
          <w:rFonts w:hint="eastAsia"/>
          <w:b/>
          <w:bCs/>
          <w:color w:val="000000"/>
          <w:highlight w:val="yellow"/>
          <w:lang w:eastAsia="zh"/>
        </w:rPr>
        <w:t>高亮（█X</w:t>
      </w:r>
      <w:r>
        <w:rPr>
          <w:rFonts w:hint="eastAsia"/>
          <w:b/>
          <w:bCs/>
          <w:color w:val="FFFFFF"/>
          <w:highlight w:val="blue"/>
          <w:lang w:eastAsia="zh"/>
        </w:rPr>
        <w:t>█X</w:t>
      </w:r>
      <w:r>
        <w:rPr>
          <w:rFonts w:hint="eastAsia"/>
          <w:b/>
          <w:bCs/>
          <w:color w:val="FFFFFF"/>
          <w:highlight w:val="red"/>
          <w:lang w:eastAsia="zh"/>
        </w:rPr>
        <w:t>█X</w:t>
      </w:r>
      <w:r>
        <w:rPr>
          <w:rFonts w:hint="eastAsia"/>
          <w:b/>
          <w:bCs/>
          <w:color w:val="000000"/>
          <w:highlight w:val="lightGray"/>
          <w:lang w:eastAsia="zh"/>
        </w:rPr>
        <w:t>█X等</w:t>
      </w:r>
      <w:r>
        <w:rPr>
          <w:rFonts w:hint="eastAsia"/>
          <w:b/>
          <w:bCs/>
          <w:color w:val="000000"/>
          <w:highlight w:val="yellow"/>
          <w:lang w:eastAsia="zh"/>
        </w:rPr>
        <w:t>）</w:t>
      </w:r>
      <w:r>
        <w:rPr>
          <w:rFonts w:hint="eastAsia"/>
          <w:b/>
          <w:bCs/>
          <w:color w:val="000000"/>
          <w:highlight w:val="none"/>
          <w:lang w:eastAsia="zh"/>
        </w:rPr>
        <w:t>了一部分字，它们是与众不同的地方，值得你留意。当然，为了防止一些人钻空子，我们还补充完善了“默认规则”，避免纠纷。</w:t>
      </w:r>
    </w:p>
    <w:p w14:paraId="0FAA1004">
      <w:pPr>
        <w:ind w:firstLine="420" w:firstLineChars="200"/>
        <w:rPr>
          <w:rFonts w:hint="eastAsia"/>
          <w:b w:val="0"/>
          <w:bCs w:val="0"/>
          <w:color w:val="000000"/>
          <w:highlight w:val="none"/>
          <w:lang w:eastAsia="zh"/>
        </w:rPr>
      </w:pPr>
      <w:r>
        <w:rPr>
          <w:rFonts w:hint="eastAsia"/>
          <w:b w:val="0"/>
          <w:bCs w:val="0"/>
          <w:color w:val="000000"/>
          <w:highlight w:val="none"/>
          <w:lang w:eastAsia="zh"/>
        </w:rPr>
        <w:t>接下来，请欣赏四千多字的游戏规则吧。祝你愉快！（*＾3＾）/～☆</w:t>
      </w:r>
    </w:p>
    <w:p w14:paraId="4B9280B4">
      <w:pPr>
        <w:ind w:firstLine="420" w:firstLineChars="200"/>
        <w:rPr>
          <w:rFonts w:hint="eastAsia"/>
          <w:b w:val="0"/>
          <w:bCs w:val="0"/>
          <w:i/>
          <w:iCs/>
          <w:color w:val="7F7F7F"/>
          <w:highlight w:val="none"/>
          <w:lang w:eastAsia="zh"/>
        </w:rPr>
      </w:pPr>
      <w:r>
        <w:rPr>
          <w:rFonts w:hint="eastAsia"/>
          <w:b w:val="0"/>
          <w:bCs w:val="0"/>
          <w:i/>
          <w:iCs/>
          <w:color w:val="7F7F7F"/>
          <w:highlight w:val="none"/>
          <w:lang w:eastAsia="zh"/>
        </w:rPr>
        <w:t>提示：本文档设置了所有人可评论。登陆你的WPS账号，然后疯狂吐槽！</w:t>
      </w:r>
    </w:p>
    <w:p w14:paraId="4964BEE9">
      <w:pPr>
        <w:ind w:firstLine="420" w:firstLineChars="200"/>
        <w:rPr>
          <w:rFonts w:hint="eastAsia"/>
          <w:color w:val="000000"/>
          <w:highlight w:val="none"/>
          <w:lang w:eastAsia="zh"/>
        </w:rPr>
      </w:pPr>
    </w:p>
    <w:p w14:paraId="4F8FE313">
      <w:pPr>
        <w:rPr>
          <w:rFonts w:hint="eastAsia"/>
          <w:lang w:eastAsia="zh"/>
        </w:rPr>
      </w:pPr>
      <w:r>
        <w:rPr>
          <w:rFonts w:hint="eastAsia"/>
          <w:lang w:eastAsia="zh"/>
        </w:rPr>
        <w:t>PS.我认为你不会看这么详细的，对吧，</w:t>
      </w:r>
      <w:r>
        <w:rPr>
          <w:rFonts w:hint="eastAsia"/>
          <w:lang w:eastAsia="zh"/>
        </w:rPr>
        <w:fldChar w:fldCharType="begin"/>
      </w:r>
      <w:r>
        <w:rPr>
          <w:rFonts w:hint="eastAsia"/>
          <w:lang w:eastAsia="zh"/>
        </w:rPr>
        <w:instrText xml:space="preserve"> HYPERLINK \l "书签1：辅助视频" </w:instrText>
      </w:r>
      <w:r>
        <w:rPr>
          <w:rFonts w:hint="eastAsia"/>
          <w:lang w:eastAsia="zh"/>
        </w:rPr>
        <w:fldChar w:fldCharType="separate"/>
      </w:r>
      <w:r>
        <w:rPr>
          <w:rStyle w:val="6"/>
          <w:rFonts w:hint="eastAsia"/>
          <w:lang w:eastAsia="zh"/>
        </w:rPr>
        <w:t>翻到最后</w:t>
      </w:r>
      <w:r>
        <w:rPr>
          <w:rFonts w:hint="eastAsia"/>
          <w:lang w:eastAsia="zh"/>
        </w:rPr>
        <w:fldChar w:fldCharType="end"/>
      </w:r>
      <w:r>
        <w:rPr>
          <w:rFonts w:hint="eastAsia"/>
          <w:lang w:eastAsia="zh"/>
        </w:rPr>
        <w:t>有视频看（</w:t>
      </w:r>
    </w:p>
    <w:p w14:paraId="0408ABAD">
      <w:pPr>
        <w:rPr>
          <w:rFonts w:hint="eastAsia"/>
          <w:lang w:eastAsia="zh"/>
        </w:rPr>
      </w:pPr>
    </w:p>
    <w:p w14:paraId="39C64E1B">
      <w:pPr>
        <w:pStyle w:val="8"/>
        <w:numPr>
          <w:ilvl w:val="0"/>
          <w:numId w:val="1"/>
        </w:numPr>
        <w:ind w:firstLineChars="0"/>
        <w:rPr>
          <w:b/>
          <w:bCs/>
        </w:rPr>
      </w:pPr>
      <w:r>
        <w:rPr>
          <w:b/>
          <w:bCs/>
          <w:lang w:val="en-US"/>
        </w:rPr>
        <w:t>活动前准备</w:t>
      </w:r>
    </w:p>
    <w:p w14:paraId="639421C0">
      <w:pPr>
        <w:numPr>
          <w:ilvl w:val="0"/>
          <w:numId w:val="0"/>
        </w:numPr>
      </w:pPr>
      <w:r>
        <w:rPr>
          <w:lang w:val="en-US"/>
        </w:rPr>
        <w:tab/>
      </w:r>
      <w:r>
        <w:rPr>
          <w:lang w:val="en-US"/>
        </w:rPr>
        <w:t>-1.</w:t>
      </w:r>
      <w:r>
        <w:rPr>
          <w:lang w:val="en-US"/>
        </w:rPr>
        <w:tab/>
      </w:r>
      <w:r>
        <w:rPr>
          <w:lang w:val="en-US"/>
        </w:rPr>
        <w:t>如果您有意愿参赛，请认真阅读。</w:t>
      </w:r>
      <w:r>
        <w:rPr>
          <w:color w:val="000000"/>
          <w:highlight w:val="yellow"/>
          <w:lang w:val="en-US"/>
        </w:rPr>
        <w:t>参赛</w:t>
      </w:r>
      <w:r>
        <w:rPr>
          <w:rFonts w:hint="eastAsia"/>
          <w:color w:val="000000"/>
          <w:highlight w:val="yellow"/>
          <w:lang w:val="en-US" w:eastAsia="zh"/>
        </w:rPr>
        <w:t>申请</w:t>
      </w:r>
      <w:r>
        <w:rPr>
          <w:color w:val="000000"/>
          <w:highlight w:val="yellow"/>
          <w:lang w:val="en-US"/>
        </w:rPr>
        <w:t>表在</w:t>
      </w:r>
      <w:r>
        <w:rPr>
          <w:rFonts w:hint="eastAsia"/>
          <w:color w:val="000000"/>
          <w:highlight w:val="yellow"/>
          <w:lang w:val="en-US" w:eastAsia="zh"/>
        </w:rPr>
        <w:t>本文档偏中部的位置</w:t>
      </w:r>
      <w:r>
        <w:rPr>
          <w:lang w:val="en-US"/>
        </w:rPr>
        <w:t>（申请</w:t>
      </w:r>
      <w:r>
        <w:rPr>
          <w:rFonts w:hint="eastAsia"/>
          <w:lang w:val="en-US" w:eastAsia="zh"/>
        </w:rPr>
        <w:t>可能不</w:t>
      </w:r>
      <w:r>
        <w:rPr>
          <w:lang w:val="en-US"/>
        </w:rPr>
        <w:t>为100%通过</w:t>
      </w:r>
      <w:r>
        <w:rPr>
          <w:rFonts w:hint="eastAsia"/>
          <w:lang w:val="en-US" w:eastAsia="zh"/>
        </w:rPr>
        <w:t>(</w:t>
      </w:r>
      <w:r>
        <w:rPr>
          <w:rFonts w:hint="eastAsia"/>
          <w:highlight w:val="yellow"/>
          <w:lang w:val="en-US" w:eastAsia="zh"/>
        </w:rPr>
        <w:t>违反过服务器规定、活动规则且想参加该活动的玩家必须填写申请表，并等待负责人审核</w:t>
      </w:r>
      <w:r>
        <w:rPr>
          <w:rFonts w:hint="eastAsia"/>
          <w:lang w:val="en-US" w:eastAsia="zh"/>
        </w:rPr>
        <w:t>)</w:t>
      </w:r>
    </w:p>
    <w:p w14:paraId="39D5F5FF">
      <w:pPr>
        <w:pStyle w:val="8"/>
        <w:numPr>
          <w:ilvl w:val="0"/>
          <w:numId w:val="2"/>
        </w:numPr>
        <w:ind w:firstLineChars="0"/>
      </w:pPr>
      <w:r>
        <w:rPr>
          <w:lang w:val="en-US"/>
        </w:rPr>
        <w:t>在本次活动中，参赛者不得携带自己的物品，只能使用举办方发放的物品；</w:t>
      </w:r>
    </w:p>
    <w:p w14:paraId="31E5EB14">
      <w:pPr>
        <w:pStyle w:val="8"/>
        <w:numPr>
          <w:ilvl w:val="0"/>
          <w:numId w:val="0"/>
        </w:numPr>
        <w:ind w:left="840" w:firstLine="0" w:firstLineChars="0"/>
      </w:pPr>
      <w:r>
        <w:rPr>
          <w:lang w:val="en-US"/>
        </w:rPr>
        <w:t>因此，本次活动需要安检，安检机位于领地sysy_huanyiji。安检机使用教程请见《安检机的使用》；安检机的款式与上一届激情对射比赛相同；</w:t>
      </w:r>
    </w:p>
    <w:p w14:paraId="13A27B61">
      <w:pPr>
        <w:pStyle w:val="8"/>
        <w:numPr>
          <w:ilvl w:val="0"/>
          <w:numId w:val="2"/>
        </w:numPr>
        <w:ind w:firstLineChars="0"/>
      </w:pPr>
      <w:r>
        <w:rPr>
          <w:lang w:val="en-US"/>
        </w:rPr>
        <w:t>《安检机的使用》：（安检机内有教程</w:t>
      </w:r>
      <w:r>
        <w:rPr>
          <w:rFonts w:hint="eastAsia"/>
          <w:lang w:val="en-US" w:eastAsia="zh"/>
        </w:rPr>
        <w:t>，文档最后面也有视频教程</w:t>
      </w:r>
      <w:r>
        <w:rPr>
          <w:lang w:val="en-US"/>
        </w:rPr>
        <w:t>）进入安检机之前，请清空您的背包，并检查装备与扶手是否还存在遗漏物品————有序排队进入安检机，您还有机会检查您的背包并将它们放置在末影箱中、物品暂存处（为了方便管理，安检时不能回家）。值得一提的是，山映水樱不会帮您保护好您的物品，只提供暂存服务。此时，</w:t>
      </w:r>
      <w:r>
        <w:rPr>
          <w:b/>
          <w:bCs/>
          <w:lang w:val="en-US"/>
        </w:rPr>
        <w:t>请提交参赛费用（如果有）</w:t>
      </w:r>
      <w:r>
        <w:rPr>
          <w:lang w:val="en-US"/>
        </w:rPr>
        <w:t>。随后，向前走，来到第二步。在第二步，请拉开拉杆，“使用”床并重置您的重生点，然后再拉一次拉杆，并跳入岩浆。点击“重生”来到第三步。一直向前走，您将会自动戴上装备（如果有）。如果您不小心携带了多余的装备，请先保存。往前走、跳下去，请将您多余的装备扔入这里（物品回收区）的4个漏斗中，并继续往前走，上楼，进入等待A区。恭喜您，完成了本次安检！在等待A区中，您可以稍作休息。</w:t>
      </w:r>
    </w:p>
    <w:p w14:paraId="4B959F9C">
      <w:pPr>
        <w:pStyle w:val="8"/>
        <w:numPr>
          <w:ilvl w:val="0"/>
          <w:numId w:val="2"/>
        </w:numPr>
        <w:ind w:firstLineChars="0"/>
      </w:pPr>
      <w:r>
        <w:rPr>
          <w:lang w:val="en-US"/>
        </w:rPr>
        <w:t>参赛人员集合完毕后，将会统一乘坐“回转过山车”前往比赛场地。上车时，请迅速（像上缆车那样……）请不要中途下车，到站时会自动下车（power by 激活铁轨）。乘坐途中，您将有机会欣赏比赛场地。到比赛场地后，请熟悉参赛者观众席与比赛场地怎么走。原则上不许在活动中乘坐“回转过山车”返程。</w:t>
      </w:r>
    </w:p>
    <w:p w14:paraId="6E73A2D9">
      <w:pPr>
        <w:pStyle w:val="8"/>
        <w:numPr>
          <w:ilvl w:val="0"/>
          <w:numId w:val="2"/>
        </w:numPr>
        <w:ind w:firstLineChars="0"/>
        <w:rPr>
          <w:rFonts w:hint="eastAsia"/>
          <w:b w:val="0"/>
          <w:bCs w:val="0"/>
          <w:color w:val="FFFFFF"/>
          <w:highlight w:val="red"/>
          <w:lang w:eastAsia="zh"/>
        </w:rPr>
      </w:pPr>
      <w:r>
        <w:rPr>
          <w:rFonts w:hint="eastAsia"/>
          <w:b/>
          <w:bCs/>
          <w:highlight w:val="yellow"/>
          <w:lang w:eastAsia="zh"/>
        </w:rPr>
        <w:t>本次比赛收费62.9芒果块（服务器货币；相信我，积极参加就能赚回来了；含税），在过安检时提交，请不要提前缴费。</w:t>
      </w:r>
      <w:r>
        <w:rPr>
          <w:rFonts w:hint="eastAsia"/>
          <w:b/>
          <w:bCs/>
          <w:highlight w:val="none"/>
          <w:lang w:eastAsia="zh"/>
        </w:rPr>
        <w:t>山映水樱组织发的免单卷可用于此。</w:t>
      </w:r>
      <w:r>
        <w:rPr>
          <w:rFonts w:hint="eastAsia"/>
          <w:b w:val="0"/>
          <w:bCs w:val="0"/>
          <w:highlight w:val="none"/>
          <w:lang w:eastAsia="zh"/>
        </w:rPr>
        <w:t>除此之外，活动场地内部还设置有商店，本文档偏后的位置附有箱子商店一览，请根据所需提前准备芒果块。</w:t>
      </w:r>
      <w:r>
        <w:rPr>
          <w:rFonts w:hint="eastAsia"/>
          <w:b w:val="0"/>
          <w:bCs w:val="0"/>
          <w:color w:val="FFFFFF"/>
          <w:highlight w:val="red"/>
          <w:lang w:eastAsia="zh"/>
        </w:rPr>
        <w:t>任何指引你前往其它平台缴费的行为都是诈骗！建议下载国家反诈APP！                             陌生电话不要接，陌生链接不要点；点击下方链接了解更多“诈骗”：</w:t>
      </w:r>
      <w:r>
        <w:rPr>
          <w:rFonts w:hint="eastAsia"/>
          <w:b w:val="0"/>
          <w:bCs w:val="0"/>
          <w:color w:val="0070C0"/>
          <w:highlight w:val="red"/>
          <w:lang w:eastAsia="zh"/>
        </w:rPr>
        <w:fldChar w:fldCharType="begin"/>
      </w:r>
      <w:r>
        <w:rPr>
          <w:rFonts w:hint="eastAsia"/>
          <w:b w:val="0"/>
          <w:bCs w:val="0"/>
          <w:color w:val="0070C0"/>
          <w:highlight w:val="red"/>
          <w:lang w:eastAsia="zh"/>
        </w:rPr>
        <w:instrText xml:space="preserve"> HYPERLINK "http://mcnnyy2.free.nf/zhapian" </w:instrText>
      </w:r>
      <w:r>
        <w:rPr>
          <w:rFonts w:hint="eastAsia"/>
          <w:b w:val="0"/>
          <w:bCs w:val="0"/>
          <w:color w:val="0070C0"/>
          <w:highlight w:val="red"/>
          <w:lang w:eastAsia="zh"/>
        </w:rPr>
        <w:fldChar w:fldCharType="separate"/>
      </w:r>
      <w:r>
        <w:rPr>
          <w:rStyle w:val="6"/>
          <w:rFonts w:hint="eastAsia"/>
          <w:b w:val="0"/>
          <w:bCs w:val="0"/>
          <w:color w:val="0070C0"/>
          <w:highlight w:val="red"/>
          <w:lang w:eastAsia="zh"/>
        </w:rPr>
        <w:t>其他诈骗小知识</w:t>
      </w:r>
      <w:r>
        <w:rPr>
          <w:rFonts w:hint="eastAsia"/>
          <w:b w:val="0"/>
          <w:bCs w:val="0"/>
          <w:color w:val="0070C0"/>
          <w:highlight w:val="red"/>
          <w:lang w:eastAsia="zh"/>
        </w:rPr>
        <w:fldChar w:fldCharType="end"/>
      </w:r>
    </w:p>
    <w:p w14:paraId="2B1DFE2C">
      <w:pPr>
        <w:pStyle w:val="8"/>
        <w:numPr>
          <w:ilvl w:val="0"/>
          <w:numId w:val="2"/>
        </w:numPr>
        <w:ind w:firstLineChars="0"/>
        <w:rPr>
          <w:rFonts w:hint="eastAsia"/>
          <w:b w:val="0"/>
          <w:bCs w:val="0"/>
          <w:color w:val="FFFFFF"/>
          <w:highlight w:val="red"/>
          <w:lang w:eastAsia="zh"/>
        </w:rPr>
      </w:pPr>
      <w:r>
        <w:rPr>
          <w:rFonts w:hint="eastAsia"/>
          <w:b w:val="0"/>
          <w:bCs w:val="0"/>
          <w:color w:val="FFFFFF"/>
          <w:highlight w:val="red"/>
          <w:lang w:eastAsia="zh"/>
        </w:rPr>
        <w:t>本次活动限8名玩家参加，根据安检完成的顺序，先到先得</w:t>
      </w:r>
    </w:p>
    <w:p w14:paraId="0C4BD404">
      <w:pPr>
        <w:pStyle w:val="8"/>
        <w:numPr>
          <w:ilvl w:val="0"/>
          <w:numId w:val="2"/>
        </w:numPr>
        <w:ind w:firstLineChars="0"/>
        <w:rPr>
          <w:rFonts w:hint="eastAsia"/>
          <w:b w:val="0"/>
          <w:bCs w:val="0"/>
          <w:color w:val="FFFFFF"/>
          <w:highlight w:val="red"/>
          <w:lang w:eastAsia="zh"/>
        </w:rPr>
      </w:pPr>
      <w:r>
        <w:rPr>
          <w:rFonts w:hint="eastAsia"/>
          <w:b w:val="0"/>
          <w:bCs w:val="0"/>
          <w:color w:val="FFFFFF"/>
          <w:highlight w:val="red"/>
          <w:lang w:eastAsia="zh"/>
        </w:rPr>
        <w:t>比赛时间：暂定为初一（1月29日）晚20:10分开始比赛，19:50开始检录。比赛时间可能会延迟20～30分钟</w:t>
      </w:r>
    </w:p>
    <w:p w14:paraId="08A61CEA">
      <w:pPr>
        <w:pStyle w:val="8"/>
        <w:numPr>
          <w:ilvl w:val="0"/>
          <w:numId w:val="3"/>
        </w:numPr>
        <w:ind w:firstLineChars="0"/>
        <w:rPr>
          <w:b/>
          <w:bCs/>
        </w:rPr>
      </w:pPr>
      <w:r>
        <w:rPr>
          <w:b/>
          <w:bCs/>
          <w:lang w:val="en-US"/>
        </w:rPr>
        <w:t>活动中</w:t>
      </w:r>
    </w:p>
    <w:p w14:paraId="4A1D748B">
      <w:pPr>
        <w:pStyle w:val="8"/>
        <w:numPr>
          <w:ilvl w:val="0"/>
          <w:numId w:val="4"/>
        </w:numPr>
        <w:ind w:firstLineChars="0"/>
        <w:rPr>
          <w:color w:val="595959"/>
          <w:highlight w:val="lightGray"/>
        </w:rPr>
      </w:pPr>
      <w:r>
        <w:rPr>
          <w:lang w:val="en-US"/>
        </w:rPr>
        <w:t>tixtax又名超级井字棋。不过，目前有两种超级井字棋，在网上搜索相关教程时请注意辨别，山映水樱所使用的规则为网站</w:t>
      </w:r>
      <w:r>
        <w:rPr>
          <w:lang w:val="en-US"/>
        </w:rPr>
        <w:fldChar w:fldCharType="begin"/>
      </w:r>
      <w:r>
        <w:rPr>
          <w:lang w:val="en-US"/>
        </w:rPr>
        <w:instrText xml:space="preserve"> HYPERLINK "http://tix.tax" </w:instrText>
      </w:r>
      <w:r>
        <w:rPr>
          <w:lang w:val="en-US"/>
        </w:rPr>
        <w:fldChar w:fldCharType="separate"/>
      </w:r>
      <w:r>
        <w:rPr>
          <w:rStyle w:val="6"/>
          <w:lang w:val="en-US"/>
        </w:rPr>
        <w:t>tix.tax</w:t>
      </w:r>
      <w:r>
        <w:rPr>
          <w:lang w:val="en-US"/>
        </w:rPr>
        <w:fldChar w:fldCharType="end"/>
      </w:r>
      <w:r>
        <w:rPr>
          <w:lang w:val="en-US"/>
        </w:rPr>
        <w:t>所使用的规则。两方颜色分别为</w:t>
      </w:r>
      <w:r>
        <w:rPr>
          <w:highlight w:val="cyan"/>
          <w:lang w:val="en-US"/>
        </w:rPr>
        <w:t>淡蓝色</w:t>
      </w:r>
      <w:r>
        <w:rPr>
          <w:lang w:val="en-US"/>
        </w:rPr>
        <w:t>和</w:t>
      </w:r>
      <w:r>
        <w:rPr>
          <w:highlight w:val="magenta"/>
          <w:lang w:val="en-US"/>
        </w:rPr>
        <w:t>粉红色</w:t>
      </w:r>
      <w:r>
        <w:rPr>
          <w:lang w:val="en-US"/>
        </w:rPr>
        <w:t>。</w:t>
      </w:r>
      <w:r>
        <w:rPr>
          <w:rFonts w:hint="eastAsia"/>
          <w:color w:val="595959"/>
          <w:highlight w:val="lightGray"/>
          <w:lang w:val="en-US" w:eastAsia="zh"/>
        </w:rPr>
        <w:t>由于tixtax为一款棋局对战游戏，所以这里不介绍它的玩法，辅助视频里帮你选出了“下载哪”的视频</w:t>
      </w:r>
    </w:p>
    <w:p w14:paraId="3BB6D537">
      <w:pPr>
        <w:pStyle w:val="8"/>
        <w:numPr>
          <w:ilvl w:val="0"/>
          <w:numId w:val="4"/>
        </w:numPr>
        <w:ind w:firstLineChars="0"/>
      </w:pPr>
      <w:r>
        <w:rPr>
          <w:lang w:val="en-US"/>
        </w:rPr>
        <w:t>当您下完棋时，请“上脚手架”（跳上你方的粘液块，并跳到脚手架上等候对方下棋）。对方“上脚手架”后，你身后的投掷器将会向你投掷一枚棋子，且指示灯常亮，表示你的回合。跳下脚手架，并放置你刚刚得到的棋子，然后“上脚手架”。</w:t>
      </w:r>
    </w:p>
    <w:p w14:paraId="56525F03">
      <w:pPr>
        <w:pStyle w:val="8"/>
        <w:numPr>
          <w:ilvl w:val="0"/>
          <w:numId w:val="4"/>
        </w:numPr>
        <w:ind w:firstLineChars="0"/>
      </w:pPr>
      <w:r>
        <w:rPr>
          <w:lang w:val="en-US"/>
        </w:rPr>
        <w:t>当下一场轮到您上场时，请站在参赛者观众席下的屏风内（告示牌标识为：前往比赛场地，X转后在路中央X转……）等待。退场时，原路退回即可。</w:t>
      </w:r>
    </w:p>
    <w:p w14:paraId="399F7FA2">
      <w:pPr>
        <w:pStyle w:val="8"/>
        <w:numPr>
          <w:ilvl w:val="0"/>
          <w:numId w:val="4"/>
        </w:numPr>
        <w:ind w:firstLineChars="0"/>
      </w:pPr>
      <w:r>
        <w:rPr>
          <w:rFonts w:hint="eastAsia"/>
          <w:lang w:val="en-US" w:eastAsia="zh"/>
        </w:rPr>
        <w:t>不能用鸡蛋投掷物和掉落物、其他掉落物等触发绊线钩…</w:t>
      </w:r>
    </w:p>
    <w:p w14:paraId="5A07519E">
      <w:pPr>
        <w:pStyle w:val="8"/>
        <w:numPr>
          <w:ilvl w:val="0"/>
          <w:numId w:val="4"/>
        </w:numPr>
        <w:ind w:firstLineChars="0"/>
      </w:pPr>
      <w:r>
        <w:rPr>
          <w:lang w:val="en-US"/>
        </w:rPr>
        <w:t>所有比赛完成后将会就地开展颁奖仪式，请顺从裁判的指令前往指定（裁判指定）地方站好，接受我们的奖品。</w:t>
      </w:r>
    </w:p>
    <w:p w14:paraId="266B17FC">
      <w:pPr>
        <w:pStyle w:val="8"/>
        <w:numPr>
          <w:ilvl w:val="0"/>
          <w:numId w:val="4"/>
        </w:numPr>
        <w:ind w:firstLineChars="0"/>
        <w:rPr>
          <w:highlight w:val="yellow"/>
        </w:rPr>
      </w:pPr>
      <w:r>
        <w:rPr>
          <w:highlight w:val="yellow"/>
          <w:lang w:val="en-US"/>
        </w:rPr>
        <w:t>活动过程可能比较无聊，请做好娱乐准备</w:t>
      </w:r>
    </w:p>
    <w:p w14:paraId="7EA286A3">
      <w:pPr>
        <w:pStyle w:val="8"/>
        <w:numPr>
          <w:ilvl w:val="0"/>
          <w:numId w:val="4"/>
        </w:numPr>
        <w:ind w:firstLineChars="0"/>
        <w:rPr>
          <w:highlight w:val="yellow"/>
        </w:rPr>
      </w:pPr>
      <w:r>
        <w:rPr>
          <w:rFonts w:hint="eastAsia"/>
          <w:highlight w:val="yellow"/>
          <w:lang w:eastAsia="zh"/>
        </w:rPr>
        <w:t>请不要在后台挂机器人/AI帮你对战（……）</w:t>
      </w:r>
    </w:p>
    <w:p w14:paraId="16E8DCC0">
      <w:pPr>
        <w:pStyle w:val="8"/>
        <w:numPr>
          <w:ilvl w:val="0"/>
          <w:numId w:val="4"/>
        </w:numPr>
        <w:ind w:firstLineChars="0"/>
        <w:rPr>
          <w:color w:val="FFFFFF"/>
          <w:highlight w:val="blue"/>
        </w:rPr>
      </w:pPr>
      <w:r>
        <w:rPr>
          <w:rFonts w:hint="eastAsia"/>
          <w:color w:val="FFFFFF"/>
          <w:highlight w:val="blue"/>
          <w:lang w:eastAsia="zh"/>
        </w:rPr>
        <w:t>要是不下完就能判断为平局，则认为抢占（没抢占就继续下）了中心块（3×3的大格）的参赛者获胜；如果此时中心块双方都抢占不了，则继续下，直到不能再落子，然后判断谁占领的大格（3×3的小格）数量多；如果一样多…</w:t>
      </w:r>
      <w:r>
        <w:rPr>
          <w:rFonts w:hint="eastAsia"/>
          <w:strike/>
          <w:dstrike w:val="0"/>
          <w:color w:val="FFFFFF"/>
          <w:highlight w:val="blue"/>
          <w:lang w:eastAsia="zh"/>
        </w:rPr>
        <w:t>你们应该不会这么对我吧</w:t>
      </w:r>
      <w:r>
        <w:rPr>
          <w:rFonts w:hint="eastAsia"/>
          <w:color w:val="FFFFFF"/>
          <w:highlight w:val="blue"/>
          <w:lang w:eastAsia="zh"/>
        </w:rPr>
        <w:t>…，那就计算没有被占领的大格中，谁准备能连成一条线的数量多的一方获胜。</w:t>
      </w:r>
    </w:p>
    <w:p w14:paraId="1FC7026F">
      <w:pPr>
        <w:pStyle w:val="8"/>
        <w:numPr>
          <w:ilvl w:val="0"/>
          <w:numId w:val="4"/>
        </w:numPr>
        <w:ind w:firstLineChars="0"/>
        <w:rPr>
          <w:color w:val="FFFFFF"/>
          <w:highlight w:val="blue"/>
        </w:rPr>
      </w:pPr>
      <w:r>
        <w:rPr>
          <w:rFonts w:hint="eastAsia"/>
          <w:color w:val="FFFFFF"/>
          <w:highlight w:val="blue"/>
          <w:lang w:eastAsia="zh"/>
        </w:rPr>
        <w:t>准备连成一条线的判定（不限方向，但要在同一3×3的大格内）</w:t>
      </w:r>
      <w:r>
        <w:rPr>
          <w:color w:val="FFFFFF"/>
          <w:highlight w:val="blue"/>
        </w:rPr>
        <w:drawing>
          <wp:inline distT="0" distB="0" distL="114300" distR="114300">
            <wp:extent cx="3176270" cy="1588135"/>
            <wp:effectExtent l="0" t="0" r="508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176270" cy="1588135"/>
                    </a:xfrm>
                    <a:prstGeom prst="rect">
                      <a:avLst/>
                    </a:prstGeom>
                  </pic:spPr>
                </pic:pic>
              </a:graphicData>
            </a:graphic>
          </wp:inline>
        </w:drawing>
      </w:r>
    </w:p>
    <w:p w14:paraId="239CB5E8">
      <w:pPr>
        <w:pStyle w:val="8"/>
        <w:numPr>
          <w:ilvl w:val="0"/>
          <w:numId w:val="4"/>
        </w:numPr>
        <w:ind w:firstLineChars="0"/>
      </w:pPr>
      <w:r>
        <w:rPr>
          <w:rFonts w:hint="eastAsia"/>
          <w:lang w:eastAsia="zh"/>
        </w:rPr>
        <w:t>X</w:t>
      </w:r>
    </w:p>
    <w:p w14:paraId="3DAA1F7C">
      <w:pPr>
        <w:pStyle w:val="8"/>
        <w:numPr>
          <w:ilvl w:val="0"/>
          <w:numId w:val="3"/>
        </w:numPr>
        <w:ind w:firstLineChars="0"/>
        <w:rPr>
          <w:b/>
          <w:bCs/>
        </w:rPr>
      </w:pPr>
      <w:r>
        <w:rPr>
          <w:b/>
          <w:bCs/>
          <w:lang w:val="en-US"/>
        </w:rPr>
        <w:t>活动后</w:t>
      </w:r>
    </w:p>
    <w:p w14:paraId="61F03481">
      <w:pPr>
        <w:pStyle w:val="8"/>
        <w:numPr>
          <w:ilvl w:val="0"/>
          <w:numId w:val="5"/>
        </w:numPr>
        <w:ind w:firstLineChars="0"/>
      </w:pPr>
      <w:r>
        <w:rPr>
          <w:lang w:val="en-US"/>
        </w:rPr>
        <w:t>您可以继续留下并观看/参加友谊赛</w:t>
      </w:r>
    </w:p>
    <w:p w14:paraId="35C75F7F">
      <w:pPr>
        <w:pStyle w:val="8"/>
        <w:numPr>
          <w:ilvl w:val="0"/>
          <w:numId w:val="5"/>
        </w:numPr>
        <w:ind w:firstLineChars="0"/>
      </w:pPr>
      <w:r>
        <w:rPr>
          <w:lang w:val="en-US"/>
        </w:rPr>
        <w:t>X</w:t>
      </w:r>
    </w:p>
    <w:p w14:paraId="65CDCAD1">
      <w:pPr>
        <w:pStyle w:val="8"/>
        <w:numPr>
          <w:ilvl w:val="0"/>
          <w:numId w:val="3"/>
        </w:numPr>
        <w:ind w:firstLineChars="0"/>
        <w:rPr>
          <w:rFonts w:hint="eastAsia" w:eastAsia="宋体"/>
          <w:b/>
          <w:bCs/>
          <w:lang w:eastAsia="zh"/>
        </w:rPr>
      </w:pPr>
      <w:r>
        <w:rPr>
          <w:b/>
          <w:bCs/>
          <w:lang w:val="en-US"/>
        </w:rPr>
        <w:t>参赛告知表</w:t>
      </w:r>
    </w:p>
    <w:p w14:paraId="5F6173E4">
      <w:pPr>
        <w:pStyle w:val="8"/>
        <w:numPr>
          <w:ilvl w:val="0"/>
          <w:numId w:val="0"/>
        </w:numPr>
        <w:ind w:leftChars="0"/>
        <w:rPr>
          <w:rFonts w:hint="eastAsia" w:eastAsia="宋体"/>
          <w:b/>
          <w:bCs/>
          <w:lang w:eastAsia="zh"/>
        </w:rPr>
      </w:pPr>
    </w:p>
    <w:p w14:paraId="058B9438">
      <w:pPr>
        <w:pStyle w:val="8"/>
        <w:numPr>
          <w:ilvl w:val="0"/>
          <w:numId w:val="0"/>
        </w:numPr>
        <w:ind w:leftChars="0"/>
        <w:rPr>
          <w:rFonts w:hint="eastAsia"/>
          <w:b/>
          <w:bCs/>
          <w:lang w:eastAsia="zh"/>
        </w:rPr>
      </w:pPr>
      <w:r>
        <w:rPr>
          <w:rFonts w:hint="eastAsia"/>
          <w:b/>
          <w:bCs/>
          <w:lang w:eastAsia="zh"/>
        </w:rPr>
        <w:t xml:space="preserve">         【腾讯文档】山映水樱2025tixtax比赛-参赛申请表 </w:t>
      </w:r>
      <w:r>
        <w:rPr>
          <w:rFonts w:hint="eastAsia"/>
          <w:b/>
          <w:bCs/>
          <w:lang w:eastAsia="zh"/>
        </w:rPr>
        <w:fldChar w:fldCharType="begin"/>
      </w:r>
      <w:r>
        <w:rPr>
          <w:rFonts w:hint="eastAsia"/>
          <w:b/>
          <w:bCs/>
          <w:lang w:eastAsia="zh"/>
        </w:rPr>
        <w:instrText xml:space="preserve"> HYPERLINK "https://docs.qq.com/form/page/DUmFubUJjd0tJeWZ0" </w:instrText>
      </w:r>
      <w:r>
        <w:rPr>
          <w:rFonts w:hint="eastAsia"/>
          <w:b/>
          <w:bCs/>
          <w:lang w:eastAsia="zh"/>
        </w:rPr>
        <w:fldChar w:fldCharType="separate"/>
      </w:r>
      <w:r>
        <w:rPr>
          <w:rStyle w:val="6"/>
          <w:rFonts w:hint="eastAsia"/>
          <w:b/>
          <w:bCs/>
          <w:lang w:eastAsia="zh"/>
        </w:rPr>
        <w:t>https://docs.qq.com/form/page/DUmFubUJjd0tJeWZ0</w:t>
      </w:r>
      <w:r>
        <w:rPr>
          <w:rFonts w:hint="eastAsia"/>
          <w:b/>
          <w:bCs/>
          <w:lang w:eastAsia="zh"/>
        </w:rPr>
        <w:fldChar w:fldCharType="end"/>
      </w:r>
    </w:p>
    <w:p w14:paraId="5AFECDC6">
      <w:pPr>
        <w:pStyle w:val="8"/>
        <w:numPr>
          <w:ilvl w:val="0"/>
          <w:numId w:val="0"/>
        </w:numPr>
        <w:ind w:leftChars="0"/>
        <w:rPr>
          <w:rFonts w:hint="eastAsia"/>
          <w:b/>
          <w:bCs/>
          <w:lang w:eastAsia="zh"/>
        </w:rPr>
      </w:pPr>
      <w:r>
        <w:rPr>
          <w:rFonts w:hint="eastAsia"/>
          <w:b/>
          <w:bCs/>
          <w:lang w:eastAsia="zh"/>
        </w:rPr>
        <w:t>看着来，没时间就算了。</w:t>
      </w:r>
    </w:p>
    <w:p w14:paraId="37B67B41">
      <w:pPr>
        <w:pStyle w:val="8"/>
        <w:numPr>
          <w:ilvl w:val="0"/>
          <w:numId w:val="0"/>
        </w:numPr>
        <w:ind w:leftChars="0"/>
        <w:rPr>
          <w:rFonts w:hint="eastAsia"/>
          <w:b/>
          <w:bCs/>
          <w:lang w:eastAsia="zh"/>
        </w:rPr>
      </w:pPr>
    </w:p>
    <w:p w14:paraId="7CE65699">
      <w:pPr>
        <w:pStyle w:val="8"/>
        <w:numPr>
          <w:ilvl w:val="0"/>
          <w:numId w:val="3"/>
        </w:numPr>
        <w:ind w:firstLineChars="0"/>
        <w:rPr>
          <w:rFonts w:hint="eastAsia" w:eastAsia="宋体"/>
          <w:b/>
          <w:bCs/>
          <w:lang w:eastAsia="zh"/>
        </w:rPr>
      </w:pPr>
      <w:r>
        <w:rPr>
          <w:rFonts w:hint="eastAsia"/>
          <w:b/>
          <w:bCs/>
          <w:lang w:val="en-US" w:eastAsia="zh"/>
        </w:rPr>
        <w:t>总规则</w:t>
      </w:r>
    </w:p>
    <w:p w14:paraId="7702993A">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1.《总规则》为所有观赛者、参赛者参加本次（2025年春季期间）山映水樱的任何活动（委托除外）都应该遵守的规则，除非该活动有明确的特殊说明；各个比赛下的特殊规则为参加该项目的玩家遵守，仅在游戏中生效。</w:t>
      </w:r>
    </w:p>
    <w:p w14:paraId="000A3AF1">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w:t>
      </w:r>
      <w:r>
        <w:rPr>
          <w:rFonts w:hint="eastAsia"/>
          <w:b w:val="0"/>
          <w:bCs w:val="0"/>
          <w:strike/>
          <w:dstrike w:val="0"/>
          <w:lang w:val="en-US" w:eastAsia="zh"/>
        </w:rPr>
        <w:t>灰色字体将尝试让你更好地理解</w:t>
      </w:r>
      <w:r>
        <w:rPr>
          <w:rFonts w:hint="eastAsia"/>
          <w:b w:val="0"/>
          <w:bCs w:val="0"/>
          <w:lang w:val="en-US" w:eastAsia="zh"/>
        </w:rPr>
        <w:t>）你得遵守规则</w:t>
      </w:r>
    </w:p>
    <w:p w14:paraId="71CE27C0">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2.所有参赛者和观赛者都应该听从服务器管理人员和山映水樱组织管理人员、山映水樱组织邀请的裁判（服务器管理人员、山映水樱组织管理人员、山映水樱组织邀请的裁判，以下简称“裁判”）的指挥。裁判的名单将会展示在活动群内。若裁判的命令与《总规则》和特殊规则不符的，优先遵循裁判的命令</w:t>
      </w:r>
    </w:p>
    <w:p w14:paraId="16FDA2C6">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你得服从裁判</w:t>
      </w:r>
    </w:p>
    <w:p w14:paraId="1398D3B2">
      <w:pPr>
        <w:pStyle w:val="8"/>
        <w:numPr>
          <w:ilvl w:val="0"/>
          <w:numId w:val="5"/>
        </w:numPr>
        <w:ind w:left="840" w:leftChars="0" w:hanging="420" w:firstLineChars="0"/>
        <w:rPr>
          <w:rFonts w:hint="eastAsia" w:eastAsia="宋体"/>
          <w:b w:val="0"/>
          <w:bCs w:val="0"/>
          <w:lang w:eastAsia="zh"/>
        </w:rPr>
      </w:pPr>
      <w:r>
        <w:rPr>
          <w:rFonts w:hint="eastAsia"/>
          <w:b w:val="0"/>
          <w:bCs w:val="0"/>
          <w:lang w:val="en-US" w:eastAsia="zh"/>
        </w:rPr>
        <w:t>遵守服务器规定（https://mangocraft.github.io/wiki-copy/#/rule）和tixtax比赛规则、游戏玩法。特别强调：不得开挂（开挂判定：山映水樱组织管理人员认定为开挂行为的、服务器管理人员认定为开挂行为的；非开挂判定包括但不限于：山映水樱组织管理人员认定为开挂但服务器管理人员认定为非开挂行为的。若无法判断某个mod或材质激活后是否属于外挂，可咨询）</w:t>
      </w:r>
    </w:p>
    <w:p w14:paraId="3853BF23">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你得遵守服务器规定，别开挂</w:t>
      </w:r>
    </w:p>
    <w:p w14:paraId="44D17F74">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4.若现场设置有观众席的，观赛者在比赛开始时不得进入比赛场地。观赛者不得有喝倒彩、扔鸡蛋、传送到玩家等影响参赛者参赛、观赛者观赛、裁判判断等行为。若比赛过程中被传送到玩家（tpa插件）影响的，基岩版玩家可申请重复比赛（需要截图证据）</w:t>
      </w:r>
    </w:p>
    <w:p w14:paraId="13E9F8C8">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观众老老实实在观众席上站着…</w:t>
      </w:r>
    </w:p>
    <w:p w14:paraId="60CAD3D1">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5.若需要通过自动安检机的，可观看视频获取使用方法（https://b23.tv/</w:t>
      </w:r>
      <w:r>
        <w:rPr>
          <w:rFonts w:hint="eastAsia"/>
          <w:b w:val="0"/>
          <w:bCs w:val="0"/>
          <w:highlight w:val="black"/>
          <w:lang w:val="en-US" w:eastAsia="zh"/>
        </w:rPr>
        <w:t>spplmNK</w:t>
      </w:r>
      <w:r>
        <w:rPr>
          <w:rFonts w:hint="eastAsia"/>
          <w:b w:val="0"/>
          <w:bCs w:val="0"/>
          <w:lang w:val="en-US" w:eastAsia="zh"/>
        </w:rPr>
        <w:t>现场也有告示牌指示。别看这个视频，翻到文档最后选择视频看）。请尽可能快地通过安检，不得逗留</w:t>
      </w:r>
    </w:p>
    <w:p w14:paraId="555783A1">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看教程过安检机</w:t>
      </w:r>
    </w:p>
    <w:p w14:paraId="2D69DCF8">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6.若需要排队的，按照先来后到的原则有序排队，不得插队、多人共闸（……）</w:t>
      </w:r>
    </w:p>
    <w:p w14:paraId="2E91FBC9">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有序排队</w:t>
      </w:r>
    </w:p>
    <w:p w14:paraId="12985089">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7.游玩过程中或等待过程中参赛者自主离开比赛场地或等待场地的，（包括但不限于：手滑或任何一处滑、网络不良导致的离开场地、退出服务器；不包括：被人命中并离开场地）视为放弃比赛资格</w:t>
      </w:r>
    </w:p>
    <w:p w14:paraId="698F0589">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8.若参赛者在比赛场地内突然退出游戏的，请不要立即进入服务器，应向裁判申请进入服务器，听从裁判指挥在比赛间隔中进入服务器，避免对比赛造成影响</w:t>
      </w:r>
    </w:p>
    <w:p w14:paraId="73114190">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9.等待比赛的过程中，观赛者和参赛者不得在观众席、等待区等比赛用区殴打他人、破坏公物，也不能尝试穿越警戒线（包括但不限于：并列一排的栅栏(左前右后开立的不算) 、栅栏门、墙）</w:t>
      </w:r>
    </w:p>
    <w:p w14:paraId="4C67E50B">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10.比赛过程中参赛者不能使用指令（包括使用菜单）</w:t>
      </w:r>
    </w:p>
    <w:p w14:paraId="626CEB5D">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11.比赛过程中若有玩家（包含参赛者、观赛者、裁判）出现严重失误的（包括但不限于：参赛者开挂、从末影箱拿取物品，观赛者向场地内投掷杂物且影响比赛，裁判误判，场地装置出现失误），裁判需要召回参赛者并重新开始比赛。必要时由裁判启动备用场地或取消违规玩家的参赛资格</w:t>
      </w:r>
    </w:p>
    <w:p w14:paraId="5E4CB5E2">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12.。Shh！每名参赛者都应该独立找到并正确填写该申请表，因此请找到的该申请表链接的您勿将此表位置、网址告诉他人。对了，参赛者还需加入活动通知群：QQ731490297，密码为您参加的比赛名称；在参赛申请表中一旦有选择“我想摆烂...”选项的玩家，山映水樱组织有权不给予该玩家的参赛资格。因为选择此项表明您将消极对战，该行为我们不提倡，但比如在战斗中躲在后方 回血、使用弓箭瞄准 等行为不算作消极对战。关于更多关于消极对战的内容，请见《总规则》第19点。提交参赛申请表表示您申请参赛，您是否被允许参赛需要山映水樱组织内部决定，山映水樱组织有权不对外透露决定规则</w:t>
      </w:r>
    </w:p>
    <w:p w14:paraId="6D2D7ED6">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13.本次比赛的比赛参与证书、荣誉证书、因此发送的免单卷都应该具有防伪码。防伪码查询网址：</w:t>
      </w:r>
      <w:r>
        <w:rPr>
          <w:rFonts w:hint="eastAsia"/>
          <w:b w:val="0"/>
          <w:bCs w:val="0"/>
          <w:lang w:val="en-US" w:eastAsia="zh"/>
        </w:rPr>
        <w:fldChar w:fldCharType="begin"/>
      </w:r>
      <w:r>
        <w:rPr>
          <w:rFonts w:hint="eastAsia"/>
          <w:b w:val="0"/>
          <w:bCs w:val="0"/>
          <w:lang w:val="en-US" w:eastAsia="zh"/>
        </w:rPr>
        <w:instrText xml:space="preserve"> HYPERLINK "https://docs.qq.com/sheet/DUldXRm1YaWtWalFk?tab=1i8dk6" </w:instrText>
      </w:r>
      <w:r>
        <w:rPr>
          <w:rFonts w:hint="eastAsia"/>
          <w:b w:val="0"/>
          <w:bCs w:val="0"/>
          <w:lang w:val="en-US" w:eastAsia="zh"/>
        </w:rPr>
        <w:fldChar w:fldCharType="separate"/>
      </w:r>
      <w:r>
        <w:rPr>
          <w:rStyle w:val="6"/>
          <w:rFonts w:hint="eastAsia"/>
          <w:b w:val="0"/>
          <w:bCs w:val="0"/>
          <w:lang w:val="en-US" w:eastAsia="zh"/>
        </w:rPr>
        <w:t>https://docs.qq.com/sheet/DUldXRm1YaWtWalFk?tab=1i8dk6</w:t>
      </w:r>
      <w:r>
        <w:rPr>
          <w:rFonts w:hint="eastAsia"/>
          <w:b w:val="0"/>
          <w:bCs w:val="0"/>
          <w:lang w:val="en-US" w:eastAsia="zh"/>
        </w:rPr>
        <w:fldChar w:fldCharType="end"/>
      </w:r>
      <w:r>
        <w:rPr>
          <w:rFonts w:hint="eastAsia"/>
          <w:b w:val="0"/>
          <w:bCs w:val="0"/>
          <w:lang w:val="en-US" w:eastAsia="zh"/>
        </w:rPr>
        <w:t>。若出现防伪码错误的，请于颁奖后48小时内找MCnnyy2或ha_na_bi233提出质疑，过期不候；经查询防伪码认证错误（包括但不限于这个防伪码被公开过）的比赛参与证书、荣誉证书、因此发放的免单卷山映水樱组织有权不认</w:t>
      </w:r>
    </w:p>
    <w:p w14:paraId="0BE76903">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14.所有规则、玩法、比赛时间都有可能在不同时间做出调整，因此，请在比赛开始前合理安排时间阅读规则</w:t>
      </w:r>
    </w:p>
    <w:p w14:paraId="0C76371E">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15.若需要检录的，请在比赛开始前【未定】分钟检录；比赛开始后请求检录的不予通过</w:t>
      </w:r>
    </w:p>
    <w:p w14:paraId="0EC5BADF">
      <w:pPr>
        <w:pStyle w:val="8"/>
        <w:numPr>
          <w:ilvl w:val="0"/>
          <w:numId w:val="0"/>
        </w:numPr>
        <w:ind w:left="0" w:leftChars="0" w:firstLine="420" w:firstLineChars="200"/>
        <w:rPr>
          <w:rFonts w:hint="eastAsia" w:eastAsia="宋体"/>
          <w:b w:val="0"/>
          <w:bCs w:val="0"/>
          <w:strike/>
          <w:dstrike w:val="0"/>
          <w:lang w:eastAsia="zh"/>
        </w:rPr>
      </w:pPr>
      <w:r>
        <w:rPr>
          <w:rFonts w:hint="eastAsia"/>
          <w:b w:val="0"/>
          <w:bCs w:val="0"/>
          <w:lang w:val="en-US" w:eastAsia="zh"/>
        </w:rPr>
        <w:t>16.</w:t>
      </w:r>
      <w:r>
        <w:rPr>
          <w:rFonts w:hint="eastAsia"/>
          <w:b w:val="0"/>
          <w:bCs w:val="0"/>
          <w:strike/>
          <w:dstrike w:val="0"/>
          <w:lang w:val="en-US" w:eastAsia="zh"/>
        </w:rPr>
        <w:t>参赛者、观赛者、裁判必须在比赛开始前的1天（MC时间）内睡过完整的觉</w:t>
      </w:r>
    </w:p>
    <w:p w14:paraId="102DC411">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17.参赛者、观赛者不得击、杀裁判或做出影响裁判判断等行为，违者裁判有权不给予继续参与比赛的资格</w:t>
      </w:r>
    </w:p>
    <w:p w14:paraId="32DB45E2">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18.参赛者违反了《总规则》和玩法、特殊规则的，山映水樱组织有权不给予该玩家参赛证书、奖品等</w:t>
      </w:r>
    </w:p>
    <w:p w14:paraId="5EFD8F5D">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19.玩家自主意识决定并做出行动，在比赛开始的时间内离开比赛场地的、滞留于提供装备的区域、捉迷藏的属于消极对战行为，山映水樱组织有权不给予该玩家参与证书、荣誉证书、奖品，不将该玩家的成绩计入成绩分析中</w:t>
      </w:r>
    </w:p>
    <w:p w14:paraId="7B6609C0">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20.玩家不得通过bug、特性等，翻越、站在围栏上（安检机内部的除外）</w:t>
      </w:r>
    </w:p>
    <w:p w14:paraId="36A7EC6F">
      <w:pPr>
        <w:pStyle w:val="8"/>
        <w:numPr>
          <w:ilvl w:val="0"/>
          <w:numId w:val="0"/>
        </w:numPr>
        <w:ind w:left="0" w:leftChars="0" w:firstLine="420" w:firstLineChars="200"/>
        <w:rPr>
          <w:rFonts w:hint="eastAsia"/>
          <w:b w:val="0"/>
          <w:bCs w:val="0"/>
          <w:lang w:val="en-US" w:eastAsia="zh"/>
        </w:rPr>
      </w:pPr>
      <w:r>
        <w:rPr>
          <w:rFonts w:hint="eastAsia"/>
          <w:b w:val="0"/>
          <w:bCs w:val="0"/>
          <w:lang w:val="en-US" w:eastAsia="zh"/>
        </w:rPr>
        <w:t>21.任何时间都不得出现类似于下图的行为</w:t>
      </w:r>
    </w:p>
    <w:p w14:paraId="464929BE">
      <w:pPr>
        <w:pStyle w:val="8"/>
        <w:numPr>
          <w:ilvl w:val="0"/>
          <w:numId w:val="0"/>
        </w:numPr>
        <w:ind w:left="0" w:leftChars="0" w:firstLine="420" w:firstLineChars="200"/>
        <w:rPr>
          <w:rFonts w:hint="eastAsia"/>
          <w:b w:val="0"/>
          <w:bCs w:val="0"/>
          <w:lang w:val="en-US" w:eastAsia="zh"/>
        </w:rPr>
      </w:pPr>
      <w:r>
        <w:rPr>
          <w:rFonts w:hint="eastAsia"/>
          <w:b w:val="0"/>
          <w:bCs w:val="0"/>
          <w:lang w:val="en-US" w:eastAsia="zh"/>
        </w:rPr>
        <w:drawing>
          <wp:inline distT="0" distB="0" distL="114300" distR="114300">
            <wp:extent cx="4163695" cy="3656330"/>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163695" cy="3656330"/>
                    </a:xfrm>
                    <a:prstGeom prst="rect">
                      <a:avLst/>
                    </a:prstGeom>
                  </pic:spPr>
                </pic:pic>
              </a:graphicData>
            </a:graphic>
          </wp:inline>
        </w:drawing>
      </w:r>
    </w:p>
    <w:p w14:paraId="3758390A">
      <w:pPr>
        <w:pStyle w:val="8"/>
        <w:numPr>
          <w:ilvl w:val="0"/>
          <w:numId w:val="0"/>
        </w:numPr>
        <w:ind w:left="0" w:leftChars="0" w:firstLine="420" w:firstLineChars="200"/>
        <w:rPr>
          <w:rFonts w:hint="eastAsia" w:eastAsia="宋体"/>
          <w:b w:val="0"/>
          <w:bCs w:val="0"/>
          <w:lang w:eastAsia="zh"/>
        </w:rPr>
      </w:pPr>
      <w:r>
        <w:rPr>
          <w:rFonts w:hint="eastAsia"/>
          <w:b w:val="0"/>
          <w:bCs w:val="0"/>
          <w:lang w:val="en-US" w:eastAsia="zh"/>
        </w:rPr>
        <w:t>22.山映水樱组织允许《总规则》供芒果方块服务器内各个组织队长借鉴和复制粘贴中的一部分或全部，但复制粘贴时需要显眼地标明出处和复制粘贴的《总规则》的时间</w:t>
      </w:r>
    </w:p>
    <w:p w14:paraId="6055E781">
      <w:pPr>
        <w:pStyle w:val="8"/>
        <w:numPr>
          <w:ilvl w:val="0"/>
          <w:numId w:val="0"/>
        </w:numPr>
        <w:ind w:left="0" w:leftChars="0" w:firstLine="420" w:firstLineChars="200"/>
        <w:rPr>
          <w:rFonts w:hint="eastAsia"/>
          <w:b w:val="0"/>
          <w:bCs w:val="0"/>
          <w:lang w:val="en-US" w:eastAsia="zh"/>
        </w:rPr>
      </w:pPr>
      <w:r>
        <w:rPr>
          <w:rFonts w:hint="eastAsia"/>
          <w:b w:val="0"/>
          <w:bCs w:val="0"/>
          <w:lang w:val="en-US" w:eastAsia="zh"/>
        </w:rPr>
        <w:t>23.山映水樱组织对《总规则》和下述的比赛玩法、特殊规则具有最终解释权。有疑问的可咨询MCnnyy2</w:t>
      </w:r>
    </w:p>
    <w:p w14:paraId="60C750D9">
      <w:pPr>
        <w:pStyle w:val="8"/>
        <w:numPr>
          <w:ilvl w:val="0"/>
          <w:numId w:val="0"/>
        </w:numPr>
        <w:ind w:left="0" w:leftChars="0" w:firstLine="420" w:firstLineChars="200"/>
        <w:rPr>
          <w:rFonts w:hint="eastAsia"/>
          <w:b w:val="0"/>
          <w:bCs w:val="0"/>
          <w:lang w:val="en-US" w:eastAsia="zh"/>
        </w:rPr>
      </w:pPr>
      <w:r>
        <w:rPr>
          <w:rFonts w:hint="eastAsia"/>
          <w:b w:val="0"/>
          <w:bCs w:val="0"/>
          <w:lang w:val="en-US" w:eastAsia="zh"/>
        </w:rPr>
        <w:t>24.违规（活动规则和总规则）者可能会被永久禁赛，且违规人员名单一定会向其他组织或活动主办方通报。情节严重，可能会向服务器管理员上报。</w:t>
      </w:r>
    </w:p>
    <w:p w14:paraId="25E45405">
      <w:pPr>
        <w:pStyle w:val="8"/>
        <w:numPr>
          <w:ilvl w:val="0"/>
          <w:numId w:val="0"/>
        </w:numPr>
        <w:ind w:left="0" w:leftChars="0" w:firstLine="420" w:firstLineChars="200"/>
        <w:rPr>
          <w:rFonts w:hint="eastAsia"/>
          <w:b w:val="0"/>
          <w:bCs w:val="0"/>
          <w:lang w:val="en-US" w:eastAsia="zh"/>
        </w:rPr>
      </w:pPr>
    </w:p>
    <w:p w14:paraId="5CEFB59B">
      <w:pPr>
        <w:pStyle w:val="8"/>
        <w:numPr>
          <w:ilvl w:val="0"/>
          <w:numId w:val="3"/>
        </w:numPr>
        <w:ind w:left="420" w:leftChars="0" w:hanging="420" w:firstLineChars="0"/>
        <w:rPr>
          <w:rFonts w:hint="eastAsia"/>
          <w:b w:val="0"/>
          <w:bCs w:val="0"/>
          <w:lang w:val="en-US" w:eastAsia="zh"/>
        </w:rPr>
      </w:pPr>
      <w:r>
        <w:rPr>
          <w:rFonts w:hint="eastAsia"/>
          <w:b w:val="0"/>
          <w:bCs w:val="0"/>
          <w:lang w:val="en-US" w:eastAsia="zh"/>
        </w:rPr>
        <w:t>箱子商店一览</w:t>
      </w:r>
    </w:p>
    <w:p w14:paraId="7FFDF997">
      <w:pPr>
        <w:pStyle w:val="8"/>
        <w:numPr>
          <w:ilvl w:val="0"/>
          <w:numId w:val="6"/>
        </w:numPr>
        <w:ind w:left="420" w:leftChars="0" w:firstLine="0" w:firstLineChars="0"/>
        <w:rPr>
          <w:rFonts w:hint="eastAsia"/>
          <w:b w:val="0"/>
          <w:bCs w:val="0"/>
          <w:highlight w:val="yellow"/>
          <w:lang w:val="en-US" w:eastAsia="zh"/>
        </w:rPr>
      </w:pPr>
      <w:r>
        <w:rPr>
          <w:rFonts w:hint="eastAsia"/>
          <w:b w:val="0"/>
          <w:bCs w:val="0"/>
          <w:lang w:val="en-US" w:eastAsia="zh"/>
        </w:rPr>
        <w:t>卖，熟鸡肉，0.1/个（仅tixtax参赛者观众席）</w:t>
      </w:r>
      <w:r>
        <w:rPr>
          <w:rFonts w:hint="eastAsia"/>
          <w:b w:val="0"/>
          <w:bCs w:val="0"/>
          <w:highlight w:val="yellow"/>
          <w:lang w:val="en-US" w:eastAsia="zh"/>
        </w:rPr>
        <w:t>（请适量购买）</w:t>
      </w:r>
    </w:p>
    <w:p w14:paraId="3DFA2900">
      <w:pPr>
        <w:pStyle w:val="8"/>
        <w:numPr>
          <w:ilvl w:val="0"/>
          <w:numId w:val="6"/>
        </w:numPr>
        <w:ind w:left="420" w:leftChars="0" w:firstLine="0" w:firstLineChars="0"/>
        <w:rPr>
          <w:rFonts w:hint="eastAsia"/>
          <w:b w:val="0"/>
          <w:bCs w:val="0"/>
          <w:highlight w:val="yellow"/>
          <w:lang w:val="en-US" w:eastAsia="zh"/>
        </w:rPr>
      </w:pPr>
      <w:r>
        <w:rPr>
          <w:rFonts w:hint="eastAsia"/>
          <w:b w:val="0"/>
          <w:bCs w:val="0"/>
          <w:lang w:val="en-US" w:eastAsia="zh"/>
        </w:rPr>
        <w:t>卖，西瓜，0.02/个（仅Tixtax参赛者观众席）</w:t>
      </w:r>
      <w:r>
        <w:rPr>
          <w:rFonts w:hint="eastAsia"/>
          <w:b w:val="0"/>
          <w:bCs w:val="0"/>
          <w:highlight w:val="yellow"/>
          <w:lang w:val="en-US" w:eastAsia="zh"/>
        </w:rPr>
        <w:t>（请适量购买）</w:t>
      </w:r>
    </w:p>
    <w:p w14:paraId="65290708">
      <w:pPr>
        <w:pStyle w:val="8"/>
        <w:numPr>
          <w:ilvl w:val="0"/>
          <w:numId w:val="6"/>
        </w:numPr>
        <w:ind w:left="420" w:leftChars="0" w:firstLine="0" w:firstLineChars="0"/>
        <w:rPr>
          <w:rFonts w:hint="eastAsia"/>
          <w:b w:val="0"/>
          <w:bCs w:val="0"/>
          <w:lang w:val="en-US" w:eastAsia="zh"/>
        </w:rPr>
      </w:pPr>
      <w:r>
        <w:rPr>
          <w:rFonts w:hint="eastAsia"/>
          <w:b w:val="0"/>
          <w:bCs w:val="0"/>
          <w:lang w:val="en-US" w:eastAsia="zh"/>
        </w:rPr>
        <w:t>X</w:t>
      </w:r>
    </w:p>
    <w:p w14:paraId="2B740BD4">
      <w:pPr>
        <w:pStyle w:val="8"/>
        <w:numPr>
          <w:ilvl w:val="0"/>
          <w:numId w:val="3"/>
        </w:numPr>
        <w:ind w:left="420" w:leftChars="0" w:hanging="420" w:firstLineChars="0"/>
        <w:rPr>
          <w:rFonts w:hint="eastAsia"/>
          <w:b w:val="0"/>
          <w:bCs w:val="0"/>
          <w:lang w:val="en-US" w:eastAsia="zh"/>
        </w:rPr>
      </w:pPr>
      <w:r>
        <w:rPr>
          <w:rFonts w:hint="eastAsia"/>
          <w:b/>
          <w:bCs/>
          <w:lang w:val="en-US" w:eastAsia="zh"/>
        </w:rPr>
        <w:t>辅助视频</w:t>
      </w:r>
      <w:bookmarkStart w:id="0" w:name="书签1：辅助视频"/>
      <w:bookmarkEnd w:id="0"/>
      <w:r>
        <w:rPr>
          <w:rFonts w:hint="eastAsia"/>
          <w:b/>
          <w:bCs/>
          <w:lang w:val="en-US" w:eastAsia="zh"/>
        </w:rPr>
        <w:t>（只是辅助…不代表所有规则都凝聚在了一起）</w:t>
      </w:r>
    </w:p>
    <w:p w14:paraId="443163E3">
      <w:pPr>
        <w:pStyle w:val="8"/>
        <w:numPr>
          <w:ilvl w:val="0"/>
          <w:numId w:val="7"/>
        </w:numPr>
        <w:ind w:left="420" w:leftChars="0" w:firstLine="0" w:firstLineChars="0"/>
        <w:rPr>
          <w:rFonts w:hint="eastAsia"/>
          <w:b w:val="0"/>
          <w:bCs w:val="0"/>
          <w:lang w:val="en-US" w:eastAsia="zh"/>
        </w:rPr>
      </w:pPr>
      <w:r>
        <w:rPr>
          <w:rFonts w:hint="eastAsia"/>
          <w:b w:val="0"/>
          <w:bCs w:val="0"/>
          <w:lang w:val="en-US" w:eastAsia="zh"/>
        </w:rPr>
        <w:t xml:space="preserve">【山映2025年春节tixtax比赛流程介绍！久等了～（芒果方块服务器山映水樱组织-哔哩哔哩】 </w:t>
      </w:r>
      <w:r>
        <w:rPr>
          <w:rFonts w:hint="eastAsia"/>
          <w:b w:val="0"/>
          <w:bCs w:val="0"/>
          <w:lang w:val="en-US" w:eastAsia="zh"/>
        </w:rPr>
        <w:fldChar w:fldCharType="begin"/>
      </w:r>
      <w:r>
        <w:rPr>
          <w:rFonts w:hint="eastAsia"/>
          <w:b w:val="0"/>
          <w:bCs w:val="0"/>
          <w:lang w:val="en-US" w:eastAsia="zh"/>
        </w:rPr>
        <w:instrText xml:space="preserve"> HYPERLINK "https://b23.tv/fCPCMzh" </w:instrText>
      </w:r>
      <w:r>
        <w:rPr>
          <w:rFonts w:hint="eastAsia"/>
          <w:b w:val="0"/>
          <w:bCs w:val="0"/>
          <w:lang w:val="en-US" w:eastAsia="zh"/>
        </w:rPr>
        <w:fldChar w:fldCharType="separate"/>
      </w:r>
      <w:r>
        <w:rPr>
          <w:rStyle w:val="6"/>
          <w:rFonts w:hint="eastAsia"/>
          <w:b w:val="0"/>
          <w:bCs w:val="0"/>
          <w:lang w:val="en-US" w:eastAsia="zh"/>
        </w:rPr>
        <w:t>https://b23.tv/fCPCMzh</w:t>
      </w:r>
      <w:r>
        <w:rPr>
          <w:rFonts w:hint="eastAsia"/>
          <w:b w:val="0"/>
          <w:bCs w:val="0"/>
          <w:lang w:val="en-US" w:eastAsia="zh"/>
        </w:rPr>
        <w:fldChar w:fldCharType="end"/>
      </w:r>
    </w:p>
    <w:p w14:paraId="7CA7B9F9">
      <w:pPr>
        <w:pStyle w:val="8"/>
        <w:numPr>
          <w:ilvl w:val="0"/>
          <w:numId w:val="7"/>
        </w:numPr>
        <w:ind w:left="420" w:leftChars="0" w:firstLine="0" w:firstLineChars="0"/>
        <w:rPr>
          <w:rFonts w:hint="eastAsia"/>
          <w:b w:val="0"/>
          <w:bCs w:val="0"/>
          <w:lang w:val="en-US" w:eastAsia="zh"/>
        </w:rPr>
      </w:pPr>
      <w:r>
        <w:rPr>
          <w:rFonts w:hint="eastAsia"/>
          <w:b w:val="0"/>
          <w:bCs w:val="0"/>
          <w:lang w:val="en-US" w:eastAsia="zh"/>
        </w:rPr>
        <w:t xml:space="preserve">【自动安检机使用教程（芒果方块服务器山映水樱组织，2025/01/19版）-哔哩哔哩】 </w:t>
      </w:r>
      <w:r>
        <w:rPr>
          <w:rFonts w:hint="eastAsia"/>
          <w:b w:val="0"/>
          <w:bCs w:val="0"/>
          <w:lang w:val="en-US" w:eastAsia="zh"/>
        </w:rPr>
        <w:fldChar w:fldCharType="begin"/>
      </w:r>
      <w:r>
        <w:rPr>
          <w:rFonts w:hint="eastAsia"/>
          <w:b w:val="0"/>
          <w:bCs w:val="0"/>
          <w:lang w:val="en-US" w:eastAsia="zh"/>
        </w:rPr>
        <w:instrText xml:space="preserve"> HYPERLINK "https://b23.tv/Mxg4zRX" </w:instrText>
      </w:r>
      <w:r>
        <w:rPr>
          <w:rFonts w:hint="eastAsia"/>
          <w:b w:val="0"/>
          <w:bCs w:val="0"/>
          <w:lang w:val="en-US" w:eastAsia="zh"/>
        </w:rPr>
        <w:fldChar w:fldCharType="separate"/>
      </w:r>
      <w:r>
        <w:rPr>
          <w:rStyle w:val="6"/>
          <w:rFonts w:hint="eastAsia"/>
          <w:b w:val="0"/>
          <w:bCs w:val="0"/>
          <w:lang w:val="en-US" w:eastAsia="zh"/>
        </w:rPr>
        <w:t>https://b23.tv/Mxg4zRX</w:t>
      </w:r>
      <w:r>
        <w:rPr>
          <w:rFonts w:hint="eastAsia"/>
          <w:b w:val="0"/>
          <w:bCs w:val="0"/>
          <w:lang w:val="en-US" w:eastAsia="zh"/>
        </w:rPr>
        <w:fldChar w:fldCharType="end"/>
      </w:r>
    </w:p>
    <w:p w14:paraId="597A3B74">
      <w:pPr>
        <w:pStyle w:val="8"/>
        <w:numPr>
          <w:ilvl w:val="0"/>
          <w:numId w:val="7"/>
        </w:numPr>
        <w:ind w:left="420" w:leftChars="0" w:firstLine="0" w:firstLineChars="0"/>
        <w:rPr>
          <w:rFonts w:hint="eastAsia"/>
          <w:b w:val="0"/>
          <w:bCs w:val="0"/>
          <w:lang w:val="en-US" w:eastAsia="zh"/>
        </w:rPr>
      </w:pPr>
      <w:r>
        <w:rPr>
          <w:rFonts w:hint="eastAsia"/>
          <w:b w:val="0"/>
          <w:bCs w:val="0"/>
          <w:lang w:val="en-US" w:eastAsia="zh"/>
        </w:rPr>
        <w:t xml:space="preserve">【自动安检机使用教程（芒果方块服山映组织机器介绍）-哔哩哔哩】 </w:t>
      </w:r>
      <w:r>
        <w:rPr>
          <w:rFonts w:hint="eastAsia"/>
          <w:b w:val="0"/>
          <w:bCs w:val="0"/>
          <w:lang w:val="en-US" w:eastAsia="zh"/>
        </w:rPr>
        <w:fldChar w:fldCharType="begin"/>
      </w:r>
      <w:r>
        <w:rPr>
          <w:rFonts w:hint="eastAsia"/>
          <w:b w:val="0"/>
          <w:bCs w:val="0"/>
          <w:lang w:val="en-US" w:eastAsia="zh"/>
        </w:rPr>
        <w:instrText xml:space="preserve"> HYPERLINK "https://b23.tv/r2MEpmn" </w:instrText>
      </w:r>
      <w:r>
        <w:rPr>
          <w:rFonts w:hint="eastAsia"/>
          <w:b w:val="0"/>
          <w:bCs w:val="0"/>
          <w:lang w:val="en-US" w:eastAsia="zh"/>
        </w:rPr>
        <w:fldChar w:fldCharType="separate"/>
      </w:r>
      <w:r>
        <w:rPr>
          <w:rStyle w:val="6"/>
          <w:rFonts w:hint="eastAsia"/>
          <w:b w:val="0"/>
          <w:bCs w:val="0"/>
          <w:lang w:val="en-US" w:eastAsia="zh"/>
        </w:rPr>
        <w:t>https://b23.tv/r2MEpmn</w:t>
      </w:r>
      <w:r>
        <w:rPr>
          <w:rFonts w:hint="eastAsia"/>
          <w:b w:val="0"/>
          <w:bCs w:val="0"/>
          <w:lang w:val="en-US" w:eastAsia="zh"/>
        </w:rPr>
        <w:fldChar w:fldCharType="end"/>
      </w:r>
    </w:p>
    <w:p w14:paraId="43C6301D">
      <w:pPr>
        <w:pStyle w:val="8"/>
        <w:numPr>
          <w:ilvl w:val="0"/>
          <w:numId w:val="7"/>
        </w:numPr>
        <w:ind w:left="420" w:leftChars="0" w:firstLine="0" w:firstLineChars="0"/>
        <w:rPr>
          <w:rFonts w:hint="eastAsia"/>
          <w:b w:val="0"/>
          <w:bCs w:val="0"/>
          <w:lang w:val="en-US" w:eastAsia="zh"/>
        </w:rPr>
      </w:pPr>
      <w:r>
        <w:rPr>
          <w:rFonts w:hint="eastAsia"/>
          <w:b w:val="0"/>
          <w:bCs w:val="0"/>
          <w:lang w:val="en-US" w:eastAsia="zh"/>
        </w:rPr>
        <w:t xml:space="preserve">【🕹️超级井字棋：经典游戏新玩法！-哔哩哔哩】 </w:t>
      </w:r>
      <w:r>
        <w:rPr>
          <w:rFonts w:hint="eastAsia"/>
          <w:b w:val="0"/>
          <w:bCs w:val="0"/>
          <w:lang w:val="en-US" w:eastAsia="zh"/>
        </w:rPr>
        <w:fldChar w:fldCharType="begin"/>
      </w:r>
      <w:r>
        <w:rPr>
          <w:rFonts w:hint="eastAsia"/>
          <w:b w:val="0"/>
          <w:bCs w:val="0"/>
          <w:lang w:val="en-US" w:eastAsia="zh"/>
        </w:rPr>
        <w:instrText xml:space="preserve"> HYPERLINK "https://b23.tv/3wB9U3n" </w:instrText>
      </w:r>
      <w:r>
        <w:rPr>
          <w:rFonts w:hint="eastAsia"/>
          <w:b w:val="0"/>
          <w:bCs w:val="0"/>
          <w:lang w:val="en-US" w:eastAsia="zh"/>
        </w:rPr>
        <w:fldChar w:fldCharType="separate"/>
      </w:r>
      <w:r>
        <w:rPr>
          <w:rStyle w:val="6"/>
          <w:rFonts w:hint="eastAsia"/>
          <w:b w:val="0"/>
          <w:bCs w:val="0"/>
          <w:lang w:val="en-US" w:eastAsia="zh"/>
        </w:rPr>
        <w:t>https://b23.tv/3wB9U3n</w:t>
      </w:r>
      <w:r>
        <w:rPr>
          <w:rFonts w:hint="eastAsia"/>
          <w:b w:val="0"/>
          <w:bCs w:val="0"/>
          <w:lang w:val="en-US" w:eastAsia="zh"/>
        </w:rPr>
        <w:fldChar w:fldCharType="end"/>
      </w:r>
      <w:r>
        <w:rPr>
          <w:rFonts w:hint="eastAsia"/>
          <w:b w:val="0"/>
          <w:bCs w:val="0"/>
          <w:lang w:val="en-US" w:eastAsia="zh"/>
        </w:rPr>
        <w:t>（注意：本次活动用的是两人局）</w:t>
      </w:r>
    </w:p>
    <w:p w14:paraId="4B44982E">
      <w:pPr>
        <w:pStyle w:val="8"/>
        <w:numPr>
          <w:ilvl w:val="0"/>
          <w:numId w:val="7"/>
        </w:numPr>
        <w:ind w:left="420" w:leftChars="0" w:firstLine="0" w:firstLineChars="0"/>
        <w:rPr>
          <w:rFonts w:hint="eastAsia"/>
          <w:b w:val="0"/>
          <w:bCs w:val="0"/>
          <w:lang w:val="en-US" w:eastAsia="zh"/>
        </w:rPr>
      </w:pPr>
      <w:r>
        <w:rPr>
          <w:rFonts w:hint="eastAsia"/>
          <w:b w:val="0"/>
          <w:bCs w:val="0"/>
          <w:lang w:val="en-US" w:eastAsia="zh"/>
        </w:rPr>
        <w:t>X（qaq这个5.X好孤单，给ta加点内容）</w:t>
      </w:r>
    </w:p>
    <w:p w14:paraId="56C717EB">
      <w:pPr>
        <w:pStyle w:val="8"/>
        <w:numPr>
          <w:ilvl w:val="0"/>
          <w:numId w:val="0"/>
        </w:numPr>
        <w:ind w:left="0" w:leftChars="0"/>
        <w:rPr>
          <w:rFonts w:hint="eastAsia" w:eastAsia="宋体"/>
          <w:b w:val="0"/>
          <w:bCs w:val="0"/>
          <w:lang w:eastAsia="zh"/>
        </w:rPr>
      </w:pPr>
    </w:p>
    <w:p w14:paraId="2AA1C77A">
      <w:pPr>
        <w:pStyle w:val="8"/>
        <w:numPr>
          <w:ilvl w:val="0"/>
          <w:numId w:val="0"/>
        </w:numPr>
        <w:ind w:left="0" w:leftChars="0"/>
        <w:rPr>
          <w:rFonts w:hint="eastAsia" w:eastAsia="宋体"/>
          <w:b w:val="0"/>
          <w:bCs w:val="0"/>
          <w:lang w:eastAsia="zh"/>
        </w:rPr>
      </w:pPr>
    </w:p>
    <w:p w14:paraId="7EF09632">
      <w:pPr>
        <w:pStyle w:val="8"/>
        <w:numPr>
          <w:ilvl w:val="0"/>
          <w:numId w:val="0"/>
        </w:numPr>
        <w:ind w:left="0" w:leftChars="0"/>
        <w:rPr>
          <w:rFonts w:hint="eastAsia"/>
          <w:b w:val="0"/>
          <w:bCs w:val="0"/>
          <w:lang w:eastAsia="zh"/>
          <w:woUserID w:val="1"/>
        </w:rPr>
      </w:pPr>
      <w:r>
        <w:rPr>
          <w:rFonts w:hint="eastAsia"/>
          <w:b w:val="0"/>
          <w:bCs w:val="0"/>
          <w:lang w:eastAsia="zh"/>
          <w:woUserID w:val="1"/>
        </w:rPr>
        <w:t>其他</w:t>
      </w:r>
    </w:p>
    <w:p w14:paraId="6A5ED9D0">
      <w:pPr>
        <w:pStyle w:val="8"/>
        <w:numPr>
          <w:ilvl w:val="0"/>
          <w:numId w:val="0"/>
        </w:numPr>
        <w:ind w:left="0" w:leftChars="0"/>
        <w:rPr>
          <w:rFonts w:hint="eastAsia"/>
          <w:b w:val="0"/>
          <w:bCs w:val="0"/>
          <w:lang w:eastAsia="zh"/>
          <w:woUserID w:val="1"/>
        </w:rPr>
      </w:pPr>
      <w:bookmarkStart w:id="3" w:name="_GoBack"/>
      <w:r>
        <w:rPr>
          <w:rFonts w:hint="eastAsia"/>
          <w:b w:val="0"/>
          <w:bCs w:val="0"/>
          <w:lang w:eastAsia="zh"/>
          <w:woUserID w:val="1"/>
        </w:rPr>
        <w:drawing>
          <wp:inline distT="0" distB="0" distL="114300" distR="114300">
            <wp:extent cx="4408170" cy="8847455"/>
            <wp:effectExtent l="0" t="0" r="1143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408170" cy="8847455"/>
                    </a:xfrm>
                    <a:prstGeom prst="rect">
                      <a:avLst/>
                    </a:prstGeom>
                  </pic:spPr>
                </pic:pic>
              </a:graphicData>
            </a:graphic>
          </wp:inline>
        </w:drawing>
      </w:r>
      <w:bookmarkEnd w:id="3"/>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Yu_Ming_Yi" w:date="2025-01-26T01:48:30Z" w:initials="">
    <w:p w14:paraId="4E874311">
      <w:pPr>
        <w:pStyle w:val="3"/>
        <w:rPr>
          <w:rFonts w:hint="default"/>
        </w:rPr>
      </w:pPr>
      <w:bookmarkStart w:id="1" w:name="_T1194333933_1633603254"/>
      <w:r>
        <w:t>本文档详细介绍了山映水樱-tixtax比赛的规则、流程及注意事项。比赛信息比赛名称：山映水樱-tixtax比赛比赛时间：暂定为初一（1月29日）晚20:10分开始比赛，19:50开始检录，可能会延迟20～30分钟。比赛地点：通过“回转过山车”前往比赛场地。参赛人数：限8名玩家参加，根据安检完成的顺序，先到先得。比赛费用：62.9芒果块（服务器货币），在过安检时提交，可使用山映水樱组织发的免单卷。比赛规则游戏规则：采用网站tix.tax的超级井字棋规则，保留井字棋部分原汁原味，包括平局。比赛为双人对弈，一方颜色为淡蓝色，一方为粉红色。行棋规则：玩家下完棋后需跳上脚手架，候场玩家在屏风内等待。投掷器会向当前回合玩家投掷棋子，玩家跳下脚手架放置棋子后再跳上脚手架。胜负判定：若能判断平局，抢占中心块（3×3的大格）的参赛者获胜；若中心块双方都抢占不了，则看谁占领的大格（3×3的小格）数量多；若一样多，计算未被占领的大格中，谁准备能连成一条线的数量多的一方获胜。活动流程安检：参赛者需通过安检机，清空背包，检查装备，有序排队进入安检机，设置重生点，戴上装备，将多余装备扔入回收区，进入等待A区。乘车：参赛人员集合后，乘坐“回转过山车”前往比赛场地，途中可欣赏场地风景，到站后自动下车。比赛：熟悉参赛者观众席与比赛场地，按规则行棋，裁判指挥比赛进程。颁奖：比赛结束后就地开展颁奖仪式，领取奖品。…</w:t>
      </w:r>
    </w:p>
    <w:bookmarkEnd w:id="1"/>
  </w:comment>
  <w:comment w:id="1" w:author="Yu_Ming_Yi" w:date="2025-01-26T01:48:41Z" w:initials="">
    <w:p w14:paraId="441D55FC">
      <w:pPr>
        <w:pStyle w:val="3"/>
        <w:rPr>
          <w:rFonts w:hint="default"/>
        </w:rPr>
      </w:pPr>
      <w:bookmarkStart w:id="2" w:name="_T1194333945_1633603254"/>
      <w:r>
        <w:t>AI生成</w:t>
      </w:r>
    </w:p>
    <w:bookmarkEnd w:id="2"/>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E874311" w15:done="0"/>
  <w15:commentEx w15:paraId="441D55F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BF40E9"/>
    <w:multiLevelType w:val="singleLevel"/>
    <w:tmpl w:val="D7BF40E9"/>
    <w:lvl w:ilvl="0" w:tentative="0">
      <w:start w:val="1"/>
      <w:numFmt w:val="decimal"/>
      <w:lvlText w:val="%1."/>
      <w:lvlJc w:val="left"/>
      <w:pPr>
        <w:tabs>
          <w:tab w:val="left" w:pos="312"/>
        </w:tabs>
        <w:ind w:left="420" w:leftChars="0" w:firstLine="0" w:firstLineChars="0"/>
      </w:pPr>
    </w:lvl>
  </w:abstractNum>
  <w:abstractNum w:abstractNumId="1">
    <w:nsid w:val="F6D928D1"/>
    <w:multiLevelType w:val="singleLevel"/>
    <w:tmpl w:val="F6D928D1"/>
    <w:lvl w:ilvl="0" w:tentative="0">
      <w:start w:val="1"/>
      <w:numFmt w:val="decimal"/>
      <w:lvlText w:val="%1."/>
      <w:lvlJc w:val="left"/>
      <w:pPr>
        <w:tabs>
          <w:tab w:val="left" w:pos="312"/>
        </w:tabs>
        <w:ind w:left="420" w:leftChars="0" w:firstLine="0" w:firstLineChars="0"/>
      </w:pPr>
    </w:lvl>
  </w:abstractNum>
  <w:abstractNum w:abstractNumId="2">
    <w:nsid w:val="00000000"/>
    <w:multiLevelType w:val="multilevel"/>
    <w:tmpl w:val="00000000"/>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2"/>
    <w:multiLevelType w:val="multilevel"/>
    <w:tmpl w:val="00000002"/>
    <w:lvl w:ilvl="0" w:tentative="0">
      <w:start w:val="2"/>
      <w:numFmt w:val="chineseCount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3"/>
    <w:multiLevelType w:val="multilevel"/>
    <w:tmpl w:val="0000000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00000004"/>
    <w:multiLevelType w:val="multilevel"/>
    <w:tmpl w:val="00000004"/>
    <w:lvl w:ilvl="0" w:tentative="0">
      <w:start w:val="0"/>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00000005"/>
    <w:multiLevelType w:val="multilevel"/>
    <w:tmpl w:val="0000000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5"/>
  </w:num>
  <w:num w:numId="3">
    <w:abstractNumId w:val="3"/>
  </w:num>
  <w:num w:numId="4">
    <w:abstractNumId w:val="4"/>
  </w:num>
  <w:num w:numId="5">
    <w:abstractNumId w:val="6"/>
  </w:num>
  <w:num w:numId="6">
    <w:abstractNumId w:val="1"/>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u_Ming_Yi">
    <w15:presenceInfo w15:providerId="WPS Office" w15:userId="44327486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5F7ED98"/>
    <w:rsid w:val="296F426A"/>
    <w:rsid w:val="5AFD9AAE"/>
    <w:rsid w:val="5CAFA28F"/>
    <w:rsid w:val="5FEB5FBD"/>
    <w:rsid w:val="6D7C170B"/>
    <w:rsid w:val="6FEB33EF"/>
    <w:rsid w:val="6FFF98A0"/>
    <w:rsid w:val="77571776"/>
    <w:rsid w:val="7BEF8E87"/>
    <w:rsid w:val="7D7F7A0A"/>
    <w:rsid w:val="7DFF0469"/>
    <w:rsid w:val="7DFF13FB"/>
    <w:rsid w:val="7F4F8AB9"/>
    <w:rsid w:val="7FCE1A97"/>
    <w:rsid w:val="7FDF3E59"/>
    <w:rsid w:val="7FFF8573"/>
    <w:rsid w:val="8F6AB772"/>
    <w:rsid w:val="953BD8AE"/>
    <w:rsid w:val="9FED5A0C"/>
    <w:rsid w:val="9FF91F7A"/>
    <w:rsid w:val="A3EA31F3"/>
    <w:rsid w:val="AEEF9D9A"/>
    <w:rsid w:val="B47F5948"/>
    <w:rsid w:val="B93EB730"/>
    <w:rsid w:val="BC5F8125"/>
    <w:rsid w:val="BD9F5A40"/>
    <w:rsid w:val="CDF34728"/>
    <w:rsid w:val="CFFF5C33"/>
    <w:rsid w:val="DAE7CBA0"/>
    <w:rsid w:val="DFEF52E0"/>
    <w:rsid w:val="E3FE8EF8"/>
    <w:rsid w:val="EEF363B4"/>
    <w:rsid w:val="F5D67C27"/>
    <w:rsid w:val="F79FAF09"/>
    <w:rsid w:val="FAFE245A"/>
    <w:rsid w:val="FB3497AA"/>
    <w:rsid w:val="FDBE18DA"/>
    <w:rsid w:val="FE3FD7F8"/>
    <w:rsid w:val="FECE62B3"/>
    <w:rsid w:val="FEDECC8E"/>
    <w:rsid w:val="FFFC013C"/>
    <w:rsid w:val="FFFF2F7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link w:val="7"/>
    <w:qFormat/>
    <w:uiPriority w:val="9"/>
    <w:pPr>
      <w:spacing w:before="340" w:after="330" w:line="578" w:lineRule="auto"/>
      <w:outlineLvl w:val="0"/>
    </w:pPr>
    <w:rPr>
      <w:b/>
      <w:bCs/>
      <w:kern w:val="44"/>
      <w:sz w:val="44"/>
      <w:szCs w:val="44"/>
    </w:rPr>
  </w:style>
  <w:style w:type="character" w:default="1" w:styleId="5">
    <w:name w:val="Default Paragraph Font"/>
    <w:qFormat/>
    <w:uiPriority w:val="1"/>
  </w:style>
  <w:style w:type="table" w:default="1" w:styleId="4">
    <w:name w:val="Normal Table"/>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character" w:styleId="6">
    <w:name w:val="Hyperlink"/>
    <w:basedOn w:val="5"/>
    <w:qFormat/>
    <w:uiPriority w:val="0"/>
    <w:rPr>
      <w:color w:val="0000FF"/>
      <w:u w:val="single"/>
    </w:rPr>
  </w:style>
  <w:style w:type="character" w:customStyle="1" w:styleId="7">
    <w:name w:val="Heading 1 Char_c6f2c0c1-958e-4743-8b93-aa331ba0a185"/>
    <w:basedOn w:val="5"/>
    <w:link w:val="2"/>
    <w:qFormat/>
    <w:uiPriority w:val="9"/>
    <w:rPr>
      <w:b/>
      <w:bCs/>
      <w:kern w:val="44"/>
      <w:sz w:val="44"/>
      <w:szCs w:val="44"/>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991</Words>
  <Characters>1030</Characters>
  <Paragraphs>19</Paragraphs>
  <TotalTime>1</TotalTime>
  <ScaleCrop>false</ScaleCrop>
  <LinksUpToDate>false</LinksUpToDate>
  <CharactersWithSpaces>1034</CharactersWithSpaces>
  <Application>WPS Office WWO_wpscloud_20250108203101-9737e764c7</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2025-01-24T13:22:00Z</dcterms:created>
  <dc:creator>MRO-W00</dc:creator>
  <cp:lastModifiedBy>Yu_Ming_Yi</cp:lastModifiedBy>
  <dcterms:modified xsi:type="dcterms:W3CDTF">2025-01-26T10:43:38Z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AC9C53393C923C3E5AA19567BC7BF142_43</vt:lpwstr>
  </property>
  <property fmtid="{D5CDD505-2E9C-101B-9397-08002B2CF9AE}" pid="3" name="KSOProductBuildVer">
    <vt:lpwstr>2052-12.9.0.19810</vt:lpwstr>
  </property>
</Properties>
</file>